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D3" w:rsidRDefault="00622822" w:rsidP="009617D3">
      <w:pPr>
        <w:shd w:val="clear" w:color="auto" w:fill="FFFFFF"/>
        <w:spacing w:before="150" w:after="150" w:line="240" w:lineRule="auto"/>
        <w:rPr>
          <w:rFonts w:eastAsia="Times New Roman" w:cstheme="minorHAnsi"/>
          <w:sz w:val="24"/>
          <w:szCs w:val="24"/>
          <w:lang w:eastAsia="fr-FR"/>
        </w:rPr>
      </w:pPr>
      <w:bookmarkStart w:id="0" w:name="_GoBack"/>
      <w:bookmarkEnd w:id="0"/>
      <w:r>
        <w:rPr>
          <w:b/>
          <w:sz w:val="72"/>
          <w:szCs w:val="72"/>
        </w:rPr>
        <w:t xml:space="preserve">CONGO </w:t>
      </w:r>
    </w:p>
    <w:p w:rsidR="00A2358D" w:rsidRDefault="00A2358D" w:rsidP="00622822">
      <w:pPr>
        <w:jc w:val="both"/>
        <w:rPr>
          <w:b/>
          <w:sz w:val="32"/>
          <w:szCs w:val="32"/>
        </w:rPr>
        <w:sectPr w:rsidR="00A2358D" w:rsidSect="00EA50FE">
          <w:pgSz w:w="11906" w:h="16838"/>
          <w:pgMar w:top="426" w:right="1417" w:bottom="709" w:left="1417" w:header="708" w:footer="708" w:gutter="0"/>
          <w:cols w:space="708"/>
          <w:docGrid w:linePitch="360"/>
        </w:sectPr>
      </w:pPr>
    </w:p>
    <w:p w:rsidR="00A2358D" w:rsidRPr="009617D3" w:rsidRDefault="009617D3" w:rsidP="00A2358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CELESTE NLEMVO MAKELA, PARFAIT MABIALA, FRANCK DONALD SABOUKOULOU, GUIL</w:t>
      </w:r>
      <w:r w:rsidR="00A2358D" w:rsidRPr="00A2358D">
        <w:rPr>
          <w:b/>
          <w:sz w:val="32"/>
          <w:szCs w:val="32"/>
        </w:rPr>
        <w:t xml:space="preserve"> </w:t>
      </w:r>
      <w:r w:rsidR="00A2358D">
        <w:rPr>
          <w:b/>
          <w:sz w:val="32"/>
          <w:szCs w:val="32"/>
        </w:rPr>
        <w:t xml:space="preserve">OSSEBI AND MELDRY DISSAVOULOU </w:t>
      </w:r>
    </w:p>
    <w:p w:rsidR="00A2358D" w:rsidRDefault="009617D3" w:rsidP="0062282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</w:p>
    <w:p w:rsidR="00A2358D" w:rsidRDefault="00A2358D" w:rsidP="00C3062D">
      <w:pPr>
        <w:shd w:val="clear" w:color="auto" w:fill="FFFFFF"/>
        <w:spacing w:before="150" w:after="150" w:line="240" w:lineRule="auto"/>
        <w:jc w:val="both"/>
        <w:rPr>
          <w:b/>
          <w:sz w:val="32"/>
          <w:szCs w:val="32"/>
        </w:rPr>
      </w:pPr>
    </w:p>
    <w:p w:rsidR="00A2358D" w:rsidRDefault="00A2358D" w:rsidP="00C3062D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sz w:val="24"/>
          <w:szCs w:val="24"/>
          <w:lang w:eastAsia="fr-FR"/>
        </w:rPr>
        <w:sectPr w:rsidR="00A2358D" w:rsidSect="00A2358D">
          <w:type w:val="continuous"/>
          <w:pgSz w:w="11906" w:h="16838"/>
          <w:pgMar w:top="426" w:right="1417" w:bottom="1417" w:left="1417" w:header="708" w:footer="708" w:gutter="0"/>
          <w:cols w:num="2" w:space="708"/>
          <w:docGrid w:linePitch="360"/>
        </w:sectPr>
      </w:pPr>
    </w:p>
    <w:p w:rsidR="00622822" w:rsidRDefault="00622822" w:rsidP="00C3062D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sz w:val="24"/>
          <w:szCs w:val="24"/>
          <w:lang w:val="en-GB" w:eastAsia="fr-FR"/>
        </w:rPr>
        <w:sectPr w:rsidR="00622822" w:rsidSect="00A2358D">
          <w:type w:val="continuous"/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C3062D" w:rsidRDefault="00C3062D" w:rsidP="00622822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sz w:val="24"/>
          <w:szCs w:val="24"/>
          <w:lang w:val="en-GB" w:eastAsia="fr-FR"/>
        </w:rPr>
      </w:pPr>
      <w:r>
        <w:rPr>
          <w:rFonts w:eastAsia="Times New Roman" w:cstheme="minorHAnsi"/>
          <w:sz w:val="24"/>
          <w:szCs w:val="24"/>
          <w:lang w:val="en-GB" w:eastAsia="fr-FR"/>
        </w:rPr>
        <w:lastRenderedPageBreak/>
        <w:t>Between 23 November 2019 and 22 December 2019, five young Congolese civil society activists were arrested on charges of "</w:t>
      </w:r>
      <w:r w:rsidR="00585ECC">
        <w:rPr>
          <w:rFonts w:eastAsia="Times New Roman" w:cstheme="minorHAnsi"/>
          <w:sz w:val="24"/>
          <w:szCs w:val="24"/>
          <w:lang w:val="en-GB" w:eastAsia="fr-FR"/>
        </w:rPr>
        <w:t xml:space="preserve">jeopardising the </w:t>
      </w:r>
      <w:r w:rsidR="00F875D1">
        <w:rPr>
          <w:rFonts w:eastAsia="Times New Roman" w:cstheme="minorHAnsi"/>
          <w:sz w:val="24"/>
          <w:szCs w:val="24"/>
          <w:lang w:val="en-GB" w:eastAsia="fr-FR"/>
        </w:rPr>
        <w:t>national</w:t>
      </w:r>
      <w:r w:rsidR="00585ECC">
        <w:rPr>
          <w:rFonts w:eastAsia="Times New Roman" w:cstheme="minorHAnsi"/>
          <w:sz w:val="24"/>
          <w:szCs w:val="24"/>
          <w:lang w:val="en-GB" w:eastAsia="fr-FR"/>
        </w:rPr>
        <w:t xml:space="preserve"> security of the S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tate", an extremely vague charge regularly used by the regime to imprison its dissidents. They have been arbitrarily detained in Brazzaville prison since </w:t>
      </w:r>
      <w:r w:rsidR="00F875D1">
        <w:rPr>
          <w:rFonts w:eastAsia="Times New Roman" w:cstheme="minorHAnsi"/>
          <w:sz w:val="24"/>
          <w:szCs w:val="24"/>
          <w:lang w:val="en-GB" w:eastAsia="fr-FR"/>
        </w:rPr>
        <w:t>then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 for peacefully exercising their freedom of expression.</w:t>
      </w:r>
    </w:p>
    <w:p w:rsidR="00C3062D" w:rsidRDefault="00F875D1" w:rsidP="00622822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sz w:val="24"/>
          <w:szCs w:val="24"/>
          <w:lang w:val="en-GB" w:eastAsia="fr-FR"/>
        </w:rPr>
      </w:pPr>
      <w:r>
        <w:rPr>
          <w:rFonts w:eastAsia="Times New Roman" w:cstheme="minorHAnsi"/>
          <w:sz w:val="24"/>
          <w:szCs w:val="24"/>
          <w:lang w:val="en-GB" w:eastAsia="fr-FR"/>
        </w:rPr>
        <w:t>These young activists had</w:t>
      </w:r>
      <w:r w:rsidR="00C3062D">
        <w:rPr>
          <w:rFonts w:eastAsia="Times New Roman" w:cstheme="minorHAnsi"/>
          <w:sz w:val="24"/>
          <w:szCs w:val="24"/>
          <w:lang w:val="en-GB" w:eastAsia="fr-FR"/>
        </w:rPr>
        <w:t xml:space="preserve"> long been targeted by the Congolese authorities for their communication on social networks, including messages of support for the electoral</w:t>
      </w:r>
      <w:r w:rsidR="009C61BD">
        <w:rPr>
          <w:rFonts w:eastAsia="Times New Roman" w:cstheme="minorHAnsi"/>
          <w:sz w:val="24"/>
          <w:szCs w:val="24"/>
          <w:lang w:val="en-GB" w:eastAsia="fr-FR"/>
        </w:rPr>
        <w:t xml:space="preserve"> campaign</w:t>
      </w:r>
      <w:r w:rsidR="00C3062D">
        <w:rPr>
          <w:rFonts w:eastAsia="Times New Roman" w:cstheme="minorHAnsi"/>
          <w:sz w:val="24"/>
          <w:szCs w:val="24"/>
          <w:lang w:val="en-GB" w:eastAsia="fr-FR"/>
        </w:rPr>
        <w:t xml:space="preserve"> of Andrea </w:t>
      </w:r>
      <w:proofErr w:type="spellStart"/>
      <w:r w:rsidR="00C3062D">
        <w:rPr>
          <w:rFonts w:eastAsia="Times New Roman" w:cstheme="minorHAnsi"/>
          <w:sz w:val="24"/>
          <w:szCs w:val="24"/>
          <w:lang w:val="en-GB" w:eastAsia="fr-FR"/>
        </w:rPr>
        <w:t>Ngombet</w:t>
      </w:r>
      <w:proofErr w:type="spellEnd"/>
      <w:r w:rsidR="00C3062D">
        <w:rPr>
          <w:rFonts w:eastAsia="Times New Roman" w:cstheme="minorHAnsi"/>
          <w:sz w:val="24"/>
          <w:szCs w:val="24"/>
          <w:lang w:val="en-GB" w:eastAsia="fr-FR"/>
        </w:rPr>
        <w:t xml:space="preserve"> - an activist and opponent of Denis </w:t>
      </w:r>
      <w:proofErr w:type="spellStart"/>
      <w:r w:rsidR="00C3062D">
        <w:rPr>
          <w:rFonts w:eastAsia="Times New Roman" w:cstheme="minorHAnsi"/>
          <w:sz w:val="24"/>
          <w:szCs w:val="24"/>
          <w:lang w:val="en-GB" w:eastAsia="fr-FR"/>
        </w:rPr>
        <w:t>Sassou</w:t>
      </w:r>
      <w:proofErr w:type="spellEnd"/>
      <w:r w:rsidR="00C3062D"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proofErr w:type="spellStart"/>
      <w:r w:rsidR="00C3062D">
        <w:rPr>
          <w:rFonts w:eastAsia="Times New Roman" w:cstheme="minorHAnsi"/>
          <w:sz w:val="24"/>
          <w:szCs w:val="24"/>
          <w:lang w:val="en-GB" w:eastAsia="fr-FR"/>
        </w:rPr>
        <w:t>Nguesso's</w:t>
      </w:r>
      <w:proofErr w:type="spellEnd"/>
      <w:r w:rsidR="00C3062D">
        <w:rPr>
          <w:rFonts w:eastAsia="Times New Roman" w:cstheme="minorHAnsi"/>
          <w:sz w:val="24"/>
          <w:szCs w:val="24"/>
          <w:lang w:val="en-GB" w:eastAsia="fr-FR"/>
        </w:rPr>
        <w:t xml:space="preserve"> regime.</w:t>
      </w:r>
    </w:p>
    <w:p w:rsidR="00C3062D" w:rsidRDefault="00C3062D" w:rsidP="00622822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sz w:val="24"/>
          <w:szCs w:val="24"/>
          <w:lang w:val="en-GB" w:eastAsia="fr-FR"/>
        </w:rPr>
      </w:pPr>
      <w:r>
        <w:rPr>
          <w:rFonts w:eastAsia="Times New Roman" w:cstheme="minorHAnsi"/>
          <w:sz w:val="24"/>
          <w:szCs w:val="24"/>
          <w:lang w:val="en-GB" w:eastAsia="fr-FR"/>
        </w:rPr>
        <w:t xml:space="preserve">It would </w:t>
      </w:r>
      <w:r w:rsidR="009617D3">
        <w:rPr>
          <w:rFonts w:eastAsia="Times New Roman" w:cstheme="minorHAnsi"/>
          <w:sz w:val="24"/>
          <w:szCs w:val="24"/>
          <w:lang w:val="en-GB" w:eastAsia="fr-FR"/>
        </w:rPr>
        <w:t>seem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 that the five activists, who have been denied provisional freedom, appeared before an investigating judge on 30 January, which is </w:t>
      </w:r>
      <w:r w:rsidR="009C61BD">
        <w:rPr>
          <w:rFonts w:eastAsia="Times New Roman" w:cstheme="minorHAnsi"/>
          <w:sz w:val="24"/>
          <w:szCs w:val="24"/>
          <w:lang w:val="en-GB" w:eastAsia="fr-FR"/>
        </w:rPr>
        <w:t>beyond the legally stipulated time limit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 under Congolese law.</w:t>
      </w:r>
    </w:p>
    <w:p w:rsidR="00C3062D" w:rsidRDefault="00C3062D" w:rsidP="00622822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sz w:val="24"/>
          <w:szCs w:val="24"/>
          <w:lang w:val="en-GB" w:eastAsia="fr-FR"/>
        </w:rPr>
      </w:pPr>
      <w:r>
        <w:rPr>
          <w:rFonts w:eastAsia="Times New Roman" w:cstheme="minorHAnsi"/>
          <w:sz w:val="24"/>
          <w:szCs w:val="24"/>
          <w:lang w:val="en-GB" w:eastAsia="fr-FR"/>
        </w:rPr>
        <w:t xml:space="preserve">ACAT-France is concerned about the </w:t>
      </w:r>
      <w:r w:rsidR="009617D3">
        <w:rPr>
          <w:rFonts w:eastAsia="Times New Roman" w:cstheme="minorHAnsi"/>
          <w:sz w:val="24"/>
          <w:szCs w:val="24"/>
          <w:lang w:val="en-GB" w:eastAsia="fr-FR"/>
        </w:rPr>
        <w:t xml:space="preserve">detention 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conditions of these five young people, in a country where torture and ill-treatment are commonplace, particularly against those suspected of criticising the </w:t>
      </w:r>
      <w:r w:rsidR="009C61BD">
        <w:rPr>
          <w:rFonts w:eastAsia="Times New Roman" w:cstheme="minorHAnsi"/>
          <w:sz w:val="24"/>
          <w:szCs w:val="24"/>
          <w:lang w:val="en-GB" w:eastAsia="fr-FR"/>
        </w:rPr>
        <w:t xml:space="preserve">current </w:t>
      </w:r>
      <w:r>
        <w:rPr>
          <w:rFonts w:eastAsia="Times New Roman" w:cstheme="minorHAnsi"/>
          <w:sz w:val="24"/>
          <w:szCs w:val="24"/>
          <w:lang w:val="en-GB" w:eastAsia="fr-FR"/>
        </w:rPr>
        <w:t>reg</w:t>
      </w:r>
      <w:r w:rsidR="009C61BD">
        <w:rPr>
          <w:rFonts w:eastAsia="Times New Roman" w:cstheme="minorHAnsi"/>
          <w:sz w:val="24"/>
          <w:szCs w:val="24"/>
          <w:lang w:val="en-GB" w:eastAsia="fr-FR"/>
        </w:rPr>
        <w:t>ime</w:t>
      </w:r>
      <w:r>
        <w:rPr>
          <w:rFonts w:eastAsia="Times New Roman" w:cstheme="minorHAnsi"/>
          <w:sz w:val="24"/>
          <w:szCs w:val="24"/>
          <w:lang w:val="en-GB" w:eastAsia="fr-FR"/>
        </w:rPr>
        <w:t>.</w:t>
      </w:r>
      <w:r w:rsidR="00EA50FE"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r w:rsidR="00BA0A9E">
        <w:rPr>
          <w:rFonts w:eastAsia="Times New Roman" w:cstheme="minorHAnsi"/>
          <w:sz w:val="24"/>
          <w:szCs w:val="24"/>
          <w:lang w:val="en-GB" w:eastAsia="fr-FR"/>
        </w:rPr>
        <w:t xml:space="preserve">With the </w:t>
      </w:r>
      <w:r w:rsidR="009C61BD">
        <w:rPr>
          <w:rFonts w:eastAsia="Times New Roman" w:cstheme="minorHAnsi"/>
          <w:sz w:val="24"/>
          <w:szCs w:val="24"/>
          <w:lang w:val="en-GB" w:eastAsia="fr-FR"/>
        </w:rPr>
        <w:t>2021</w:t>
      </w:r>
      <w:r w:rsidR="00BA0A9E">
        <w:rPr>
          <w:rFonts w:eastAsia="Times New Roman" w:cstheme="minorHAnsi"/>
          <w:sz w:val="24"/>
          <w:szCs w:val="24"/>
          <w:lang w:val="en-GB" w:eastAsia="fr-FR"/>
        </w:rPr>
        <w:t xml:space="preserve"> presidential elections approaching </w:t>
      </w:r>
      <w:r w:rsidR="00A2358D">
        <w:rPr>
          <w:rFonts w:eastAsia="Times New Roman" w:cstheme="minorHAnsi"/>
          <w:sz w:val="24"/>
          <w:szCs w:val="24"/>
          <w:lang w:val="en-GB" w:eastAsia="fr-FR"/>
        </w:rPr>
        <w:t xml:space="preserve">- in which President Denis </w:t>
      </w:r>
      <w:proofErr w:type="spellStart"/>
      <w:r>
        <w:rPr>
          <w:rFonts w:eastAsia="Times New Roman" w:cstheme="minorHAnsi"/>
          <w:sz w:val="24"/>
          <w:szCs w:val="24"/>
          <w:lang w:val="en-GB" w:eastAsia="fr-FR"/>
        </w:rPr>
        <w:t>Sassou</w:t>
      </w:r>
      <w:proofErr w:type="spellEnd"/>
      <w:r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GB" w:eastAsia="fr-FR"/>
        </w:rPr>
        <w:t>Ngues</w:t>
      </w:r>
      <w:r w:rsidR="00EA50FE">
        <w:rPr>
          <w:rFonts w:eastAsia="Times New Roman" w:cstheme="minorHAnsi"/>
          <w:sz w:val="24"/>
          <w:szCs w:val="24"/>
          <w:lang w:val="en-GB" w:eastAsia="fr-FR"/>
        </w:rPr>
        <w:t>so</w:t>
      </w:r>
      <w:proofErr w:type="spellEnd"/>
      <w:r w:rsidR="00EA50FE">
        <w:rPr>
          <w:rFonts w:eastAsia="Times New Roman" w:cstheme="minorHAnsi"/>
          <w:sz w:val="24"/>
          <w:szCs w:val="24"/>
          <w:lang w:val="en-GB" w:eastAsia="fr-FR"/>
        </w:rPr>
        <w:t xml:space="preserve">, aged 76, will once </w:t>
      </w:r>
      <w:r>
        <w:rPr>
          <w:rFonts w:eastAsia="Times New Roman" w:cstheme="minorHAnsi"/>
          <w:sz w:val="24"/>
          <w:szCs w:val="24"/>
          <w:lang w:val="en-GB" w:eastAsia="fr-FR"/>
        </w:rPr>
        <w:t>again be a candidate - their detention on charges of "</w:t>
      </w:r>
      <w:r w:rsidR="00113814">
        <w:rPr>
          <w:rFonts w:eastAsia="Times New Roman" w:cstheme="minorHAnsi"/>
          <w:sz w:val="24"/>
          <w:szCs w:val="24"/>
          <w:lang w:val="en-GB" w:eastAsia="fr-FR"/>
        </w:rPr>
        <w:t>jeopardising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 State security" appears to be a negative signal to Congolese civil society, especially its youth, and to all those who would like to use their freedom of expression to peacefully criticise the authorities in </w:t>
      </w:r>
      <w:r>
        <w:rPr>
          <w:rFonts w:eastAsia="Times New Roman" w:cstheme="minorHAnsi"/>
          <w:sz w:val="24"/>
          <w:szCs w:val="24"/>
          <w:lang w:val="en-GB" w:eastAsia="fr-FR"/>
        </w:rPr>
        <w:lastRenderedPageBreak/>
        <w:t xml:space="preserve">power and/or to promote opposition movements and parties. </w:t>
      </w:r>
    </w:p>
    <w:p w:rsidR="00C3062D" w:rsidRDefault="00C3062D" w:rsidP="00622822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sz w:val="24"/>
          <w:szCs w:val="24"/>
          <w:lang w:val="en-GB" w:eastAsia="fr-FR"/>
        </w:rPr>
      </w:pPr>
      <w:r>
        <w:rPr>
          <w:rFonts w:eastAsia="Times New Roman" w:cstheme="minorHAnsi"/>
          <w:sz w:val="24"/>
          <w:szCs w:val="24"/>
          <w:lang w:val="en-GB" w:eastAsia="fr-FR"/>
        </w:rPr>
        <w:t xml:space="preserve">Denis </w:t>
      </w:r>
      <w:proofErr w:type="spellStart"/>
      <w:r>
        <w:rPr>
          <w:rFonts w:eastAsia="Times New Roman" w:cstheme="minorHAnsi"/>
          <w:sz w:val="24"/>
          <w:szCs w:val="24"/>
          <w:lang w:val="en-GB" w:eastAsia="fr-FR"/>
        </w:rPr>
        <w:t>Sassou</w:t>
      </w:r>
      <w:proofErr w:type="spellEnd"/>
      <w:r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GB" w:eastAsia="fr-FR"/>
        </w:rPr>
        <w:t>Nguesso's</w:t>
      </w:r>
      <w:proofErr w:type="spellEnd"/>
      <w:r>
        <w:rPr>
          <w:rFonts w:eastAsia="Times New Roman" w:cstheme="minorHAnsi"/>
          <w:sz w:val="24"/>
          <w:szCs w:val="24"/>
          <w:lang w:val="en-GB" w:eastAsia="fr-FR"/>
        </w:rPr>
        <w:t xml:space="preserve"> regime - which has been in power for more than 35 years - is indeed </w:t>
      </w:r>
      <w:r w:rsidR="008959DA">
        <w:rPr>
          <w:rFonts w:eastAsia="Times New Roman" w:cstheme="minorHAnsi"/>
          <w:sz w:val="24"/>
          <w:szCs w:val="24"/>
          <w:lang w:val="en-GB" w:eastAsia="fr-FR"/>
        </w:rPr>
        <w:t>rather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 afraid that Congolese youth will mobilize</w:t>
      </w:r>
      <w:r w:rsidR="001608FA">
        <w:rPr>
          <w:rFonts w:eastAsia="Times New Roman" w:cstheme="minorHAnsi"/>
          <w:sz w:val="24"/>
          <w:szCs w:val="24"/>
          <w:lang w:val="en-GB" w:eastAsia="fr-FR"/>
        </w:rPr>
        <w:t xml:space="preserve"> itself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 and </w:t>
      </w:r>
      <w:r w:rsidR="001608FA">
        <w:rPr>
          <w:rFonts w:eastAsia="Times New Roman" w:cstheme="minorHAnsi"/>
          <w:sz w:val="24"/>
          <w:szCs w:val="24"/>
          <w:lang w:val="en-GB" w:eastAsia="fr-FR"/>
        </w:rPr>
        <w:t xml:space="preserve">collaborate to demand a change of political power in the </w:t>
      </w:r>
      <w:r w:rsidR="001608FA" w:rsidRPr="00BA0A9E">
        <w:rPr>
          <w:rFonts w:eastAsia="Times New Roman" w:cstheme="minorHAnsi"/>
          <w:sz w:val="24"/>
          <w:szCs w:val="24"/>
          <w:lang w:val="en-GB" w:eastAsia="fr-FR"/>
        </w:rPr>
        <w:t xml:space="preserve">country. As a result, the regime is </w:t>
      </w:r>
      <w:r w:rsidRPr="00BA0A9E">
        <w:rPr>
          <w:rFonts w:eastAsia="Times New Roman" w:cstheme="minorHAnsi"/>
          <w:sz w:val="24"/>
          <w:szCs w:val="24"/>
          <w:lang w:val="en-GB" w:eastAsia="fr-FR"/>
        </w:rPr>
        <w:t>ext</w:t>
      </w:r>
      <w:r w:rsidR="005F46F3" w:rsidRPr="00BA0A9E">
        <w:rPr>
          <w:rFonts w:eastAsia="Times New Roman" w:cstheme="minorHAnsi"/>
          <w:sz w:val="24"/>
          <w:szCs w:val="24"/>
          <w:lang w:val="en-GB" w:eastAsia="fr-FR"/>
        </w:rPr>
        <w:t xml:space="preserve">remely vigilant of initiatives </w:t>
      </w:r>
      <w:r w:rsidR="00BA0A9E" w:rsidRPr="00BA0A9E">
        <w:rPr>
          <w:rFonts w:eastAsia="Times New Roman" w:cstheme="minorHAnsi"/>
          <w:sz w:val="24"/>
          <w:szCs w:val="24"/>
          <w:lang w:val="en-GB" w:eastAsia="fr-FR"/>
        </w:rPr>
        <w:t xml:space="preserve">that are considered a threat </w:t>
      </w:r>
      <w:r w:rsidR="005F46F3" w:rsidRPr="00BA0A9E">
        <w:rPr>
          <w:rFonts w:eastAsia="Times New Roman" w:cstheme="minorHAnsi"/>
          <w:sz w:val="24"/>
          <w:szCs w:val="24"/>
          <w:lang w:val="en-GB" w:eastAsia="fr-FR"/>
        </w:rPr>
        <w:t xml:space="preserve">and </w:t>
      </w:r>
      <w:r w:rsidR="0069384C" w:rsidRPr="00BA0A9E">
        <w:rPr>
          <w:rFonts w:eastAsia="Times New Roman" w:cstheme="minorHAnsi"/>
          <w:sz w:val="24"/>
          <w:szCs w:val="24"/>
          <w:lang w:val="en-GB" w:eastAsia="fr-FR"/>
        </w:rPr>
        <w:t xml:space="preserve">any </w:t>
      </w:r>
      <w:r w:rsidR="00BA0A9E" w:rsidRPr="00BA0A9E">
        <w:rPr>
          <w:rFonts w:eastAsia="Times New Roman" w:cstheme="minorHAnsi"/>
          <w:sz w:val="24"/>
          <w:szCs w:val="24"/>
          <w:lang w:val="en-GB" w:eastAsia="fr-FR"/>
        </w:rPr>
        <w:t>opposition</w:t>
      </w:r>
      <w:r w:rsidR="0069384C" w:rsidRPr="00BA0A9E">
        <w:rPr>
          <w:rFonts w:eastAsia="Times New Roman" w:cstheme="minorHAnsi"/>
          <w:sz w:val="24"/>
          <w:szCs w:val="24"/>
          <w:lang w:val="en-GB" w:eastAsia="fr-FR"/>
        </w:rPr>
        <w:t xml:space="preserve"> stance that</w:t>
      </w:r>
      <w:r w:rsidRPr="00BA0A9E">
        <w:rPr>
          <w:rFonts w:eastAsia="Times New Roman" w:cstheme="minorHAnsi"/>
          <w:sz w:val="24"/>
          <w:szCs w:val="24"/>
          <w:lang w:val="en-GB" w:eastAsia="fr-FR"/>
        </w:rPr>
        <w:t xml:space="preserve"> could lead the youth to adhere to anti-regime</w:t>
      </w:r>
      <w:r w:rsidR="005F46F3" w:rsidRPr="00BA0A9E">
        <w:rPr>
          <w:rFonts w:eastAsia="Times New Roman" w:cstheme="minorHAnsi"/>
          <w:sz w:val="24"/>
          <w:szCs w:val="24"/>
          <w:lang w:val="en-GB" w:eastAsia="fr-FR"/>
        </w:rPr>
        <w:t xml:space="preserve"> sentiment</w:t>
      </w:r>
      <w:r w:rsidRPr="00BA0A9E">
        <w:rPr>
          <w:rFonts w:eastAsia="Times New Roman" w:cstheme="minorHAnsi"/>
          <w:sz w:val="24"/>
          <w:szCs w:val="24"/>
          <w:lang w:val="en-GB" w:eastAsia="fr-FR"/>
        </w:rPr>
        <w:t>.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r w:rsidR="002614A5">
        <w:rPr>
          <w:rFonts w:eastAsia="Times New Roman" w:cstheme="minorHAnsi"/>
          <w:sz w:val="24"/>
          <w:szCs w:val="24"/>
          <w:lang w:val="en-GB" w:eastAsia="fr-FR"/>
        </w:rPr>
        <w:t>The judicial system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 is particularly </w:t>
      </w:r>
      <w:r w:rsidR="002614A5">
        <w:rPr>
          <w:rFonts w:eastAsia="Times New Roman" w:cstheme="minorHAnsi"/>
          <w:sz w:val="24"/>
          <w:szCs w:val="24"/>
          <w:lang w:val="en-GB" w:eastAsia="fr-FR"/>
        </w:rPr>
        <w:t xml:space="preserve">employed </w:t>
      </w:r>
      <w:r w:rsidR="00622822">
        <w:rPr>
          <w:rFonts w:eastAsia="Times New Roman" w:cstheme="minorHAnsi"/>
          <w:sz w:val="24"/>
          <w:szCs w:val="24"/>
          <w:lang w:val="en-GB" w:eastAsia="fr-FR"/>
        </w:rPr>
        <w:t xml:space="preserve">to silence Denis </w:t>
      </w:r>
      <w:proofErr w:type="spellStart"/>
      <w:r>
        <w:rPr>
          <w:rFonts w:eastAsia="Times New Roman" w:cstheme="minorHAnsi"/>
          <w:sz w:val="24"/>
          <w:szCs w:val="24"/>
          <w:lang w:val="en-GB" w:eastAsia="fr-FR"/>
        </w:rPr>
        <w:t>Sassou</w:t>
      </w:r>
      <w:proofErr w:type="spellEnd"/>
      <w:r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GB" w:eastAsia="fr-FR"/>
        </w:rPr>
        <w:t>Nguesso's</w:t>
      </w:r>
      <w:proofErr w:type="spellEnd"/>
      <w:r>
        <w:rPr>
          <w:rFonts w:eastAsia="Times New Roman" w:cstheme="minorHAnsi"/>
          <w:sz w:val="24"/>
          <w:szCs w:val="24"/>
          <w:lang w:val="en-GB" w:eastAsia="fr-FR"/>
        </w:rPr>
        <w:t xml:space="preserve"> political opponents. Dozens of activists and opponents, convicted or charged with "inciting public disorder" and "undermining internal security", are currently languishing in prison, some</w:t>
      </w:r>
      <w:r w:rsidR="00AA0718">
        <w:rPr>
          <w:rFonts w:eastAsia="Times New Roman" w:cstheme="minorHAnsi"/>
          <w:sz w:val="24"/>
          <w:szCs w:val="24"/>
          <w:lang w:val="en-GB" w:eastAsia="fr-FR"/>
        </w:rPr>
        <w:t xml:space="preserve"> have been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 for several years, simply</w:t>
      </w:r>
      <w:r w:rsidR="006A743E">
        <w:rPr>
          <w:rFonts w:eastAsia="Times New Roman" w:cstheme="minorHAnsi"/>
          <w:sz w:val="24"/>
          <w:szCs w:val="24"/>
          <w:lang w:val="en-GB" w:eastAsia="fr-FR"/>
        </w:rPr>
        <w:t xml:space="preserve"> for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 exercising their right to freedom of expression and peaceful demons</w:t>
      </w:r>
      <w:r w:rsidR="005F46F3">
        <w:rPr>
          <w:rFonts w:eastAsia="Times New Roman" w:cstheme="minorHAnsi"/>
          <w:sz w:val="24"/>
          <w:szCs w:val="24"/>
          <w:lang w:val="en-GB" w:eastAsia="fr-FR"/>
        </w:rPr>
        <w:t xml:space="preserve">tration. Many of them have had to endure </w:t>
      </w:r>
      <w:r>
        <w:rPr>
          <w:rFonts w:eastAsia="Times New Roman" w:cstheme="minorHAnsi"/>
          <w:sz w:val="24"/>
          <w:szCs w:val="24"/>
          <w:lang w:val="en-GB" w:eastAsia="fr-FR"/>
        </w:rPr>
        <w:t>torture while in police custody.</w:t>
      </w:r>
    </w:p>
    <w:p w:rsidR="00EA50FE" w:rsidRDefault="00EA50FE" w:rsidP="00EA50FE">
      <w:pPr>
        <w:pStyle w:val="Sansinterligne"/>
      </w:pPr>
    </w:p>
    <w:p w:rsidR="00EA50FE" w:rsidRDefault="00EA50FE" w:rsidP="00EA50FE">
      <w:pPr>
        <w:pStyle w:val="Sansinterligne"/>
      </w:pPr>
      <w:r w:rsidRPr="00EA50FE">
        <w:t xml:space="preserve">To </w:t>
      </w:r>
      <w:proofErr w:type="spellStart"/>
      <w:r w:rsidRPr="00EA50FE">
        <w:t>write</w:t>
      </w:r>
      <w:proofErr w:type="spellEnd"/>
      <w:r w:rsidRPr="00EA50FE">
        <w:t xml:space="preserve"> to </w:t>
      </w:r>
      <w:proofErr w:type="spellStart"/>
      <w:r w:rsidRPr="00EA50FE">
        <w:t>them</w:t>
      </w:r>
      <w:proofErr w:type="spellEnd"/>
    </w:p>
    <w:p w:rsidR="00EA50FE" w:rsidRPr="00EA50FE" w:rsidRDefault="00EA50FE" w:rsidP="00EA50FE">
      <w:pPr>
        <w:pStyle w:val="Sansinterligne"/>
      </w:pPr>
    </w:p>
    <w:p w:rsidR="00EA50FE" w:rsidRPr="00EA50FE" w:rsidRDefault="00EA50FE" w:rsidP="00EA50FE">
      <w:pPr>
        <w:pStyle w:val="Sansinterligne"/>
      </w:pPr>
      <w:r w:rsidRPr="00EA50FE">
        <w:t> ACAT-France—CONGO</w:t>
      </w:r>
    </w:p>
    <w:p w:rsidR="00EA50FE" w:rsidRPr="00EA50FE" w:rsidRDefault="00EA50FE" w:rsidP="00EA50FE">
      <w:pPr>
        <w:pStyle w:val="Sansinterligne"/>
      </w:pPr>
      <w:r w:rsidRPr="00EA50FE">
        <w:t>NDV 2020 Action</w:t>
      </w:r>
    </w:p>
    <w:p w:rsidR="00EA50FE" w:rsidRPr="00EA50FE" w:rsidRDefault="00EA50FE" w:rsidP="00EA50FE">
      <w:pPr>
        <w:jc w:val="both"/>
        <w:rPr>
          <w:b/>
        </w:rPr>
      </w:pPr>
      <w:proofErr w:type="spellStart"/>
      <w:r w:rsidRPr="00EA50FE">
        <w:rPr>
          <w:b/>
        </w:rPr>
        <w:t>Celeste</w:t>
      </w:r>
      <w:proofErr w:type="spellEnd"/>
      <w:r w:rsidRPr="00EA50FE">
        <w:rPr>
          <w:b/>
        </w:rPr>
        <w:t xml:space="preserve"> </w:t>
      </w:r>
      <w:proofErr w:type="spellStart"/>
      <w:r w:rsidRPr="00EA50FE">
        <w:rPr>
          <w:b/>
        </w:rPr>
        <w:t>Nlemvo</w:t>
      </w:r>
      <w:proofErr w:type="spellEnd"/>
      <w:r w:rsidRPr="00EA50FE">
        <w:rPr>
          <w:b/>
        </w:rPr>
        <w:t xml:space="preserve"> </w:t>
      </w:r>
      <w:proofErr w:type="spellStart"/>
      <w:r w:rsidRPr="00EA50FE">
        <w:rPr>
          <w:b/>
        </w:rPr>
        <w:t>makela</w:t>
      </w:r>
      <w:proofErr w:type="spellEnd"/>
      <w:r w:rsidRPr="00EA50FE">
        <w:rPr>
          <w:b/>
        </w:rPr>
        <w:t xml:space="preserve">, Parfait </w:t>
      </w:r>
      <w:proofErr w:type="spellStart"/>
      <w:r w:rsidRPr="00EA50FE">
        <w:rPr>
          <w:b/>
        </w:rPr>
        <w:t>Mabiala</w:t>
      </w:r>
      <w:proofErr w:type="spellEnd"/>
      <w:r w:rsidRPr="00EA50FE">
        <w:rPr>
          <w:b/>
        </w:rPr>
        <w:t xml:space="preserve">, Franck Donald Saboukoulou, Guil </w:t>
      </w:r>
      <w:proofErr w:type="spellStart"/>
      <w:r w:rsidRPr="00EA50FE">
        <w:rPr>
          <w:b/>
        </w:rPr>
        <w:t>Ossebi</w:t>
      </w:r>
      <w:proofErr w:type="spellEnd"/>
      <w:r w:rsidRPr="00EA50FE">
        <w:rPr>
          <w:b/>
        </w:rPr>
        <w:t xml:space="preserve"> and </w:t>
      </w:r>
      <w:proofErr w:type="spellStart"/>
      <w:r w:rsidRPr="00EA50FE">
        <w:rPr>
          <w:b/>
        </w:rPr>
        <w:t>Meldry</w:t>
      </w:r>
      <w:proofErr w:type="spellEnd"/>
      <w:r w:rsidRPr="00EA50FE">
        <w:rPr>
          <w:b/>
        </w:rPr>
        <w:t xml:space="preserve"> </w:t>
      </w:r>
      <w:proofErr w:type="spellStart"/>
      <w:r w:rsidRPr="00EA50FE">
        <w:rPr>
          <w:b/>
        </w:rPr>
        <w:t>Dissavoulou</w:t>
      </w:r>
      <w:proofErr w:type="spellEnd"/>
      <w:r w:rsidRPr="00EA50FE">
        <w:rPr>
          <w:b/>
        </w:rPr>
        <w:t xml:space="preserve"> </w:t>
      </w:r>
    </w:p>
    <w:p w:rsidR="00EA50FE" w:rsidRPr="00EA50FE" w:rsidRDefault="00EA50FE" w:rsidP="00EA50FE">
      <w:pPr>
        <w:pStyle w:val="Sansinterligne"/>
        <w:rPr>
          <w:sz w:val="19"/>
          <w:szCs w:val="19"/>
        </w:rPr>
      </w:pPr>
      <w:r w:rsidRPr="00EA50FE">
        <w:t xml:space="preserve">7, rue Georges </w:t>
      </w:r>
      <w:proofErr w:type="spellStart"/>
      <w:r w:rsidRPr="00EA50FE">
        <w:t>Lardennois</w:t>
      </w:r>
      <w:proofErr w:type="spellEnd"/>
    </w:p>
    <w:p w:rsidR="00EA50FE" w:rsidRDefault="00EA50FE" w:rsidP="00EA50FE">
      <w:pPr>
        <w:pStyle w:val="Sansinterligne"/>
      </w:pPr>
      <w:r w:rsidRPr="00EA50FE">
        <w:t>75019 Paris</w:t>
      </w:r>
    </w:p>
    <w:p w:rsidR="008F62B4" w:rsidRPr="00EA50FE" w:rsidRDefault="008F62B4" w:rsidP="00EA50FE">
      <w:pPr>
        <w:pStyle w:val="Sansinterligne"/>
        <w:rPr>
          <w:sz w:val="19"/>
          <w:szCs w:val="19"/>
        </w:rPr>
      </w:pPr>
      <w:r>
        <w:t>FRANCE</w:t>
      </w:r>
    </w:p>
    <w:p w:rsidR="00EA50FE" w:rsidRPr="00EA50FE" w:rsidRDefault="00EA50FE" w:rsidP="00EA50FE">
      <w:pPr>
        <w:pStyle w:val="NormalWeb"/>
        <w:spacing w:line="174" w:lineRule="atLeast"/>
        <w:rPr>
          <w:rFonts w:asciiTheme="minorHAnsi" w:hAnsiTheme="minorHAnsi" w:cstheme="minorHAnsi"/>
          <w:sz w:val="22"/>
          <w:szCs w:val="22"/>
        </w:rPr>
      </w:pPr>
      <w:proofErr w:type="spellStart"/>
      <w:r w:rsidRPr="00EA50FE">
        <w:rPr>
          <w:rFonts w:asciiTheme="minorHAnsi" w:hAnsiTheme="minorHAnsi" w:cstheme="minorHAnsi"/>
          <w:sz w:val="22"/>
          <w:szCs w:val="22"/>
        </w:rPr>
        <w:t>We</w:t>
      </w:r>
      <w:proofErr w:type="spellEnd"/>
      <w:r w:rsidRPr="00EA50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50FE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EA50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50FE">
        <w:rPr>
          <w:rFonts w:asciiTheme="minorHAnsi" w:hAnsiTheme="minorHAnsi" w:cstheme="minorHAnsi"/>
          <w:sz w:val="22"/>
          <w:szCs w:val="22"/>
        </w:rPr>
        <w:t>forward</w:t>
      </w:r>
      <w:proofErr w:type="spellEnd"/>
      <w:r w:rsidRPr="00EA50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50FE">
        <w:rPr>
          <w:rFonts w:asciiTheme="minorHAnsi" w:hAnsiTheme="minorHAnsi" w:cstheme="minorHAnsi"/>
          <w:sz w:val="22"/>
          <w:szCs w:val="22"/>
        </w:rPr>
        <w:t>your</w:t>
      </w:r>
      <w:proofErr w:type="spellEnd"/>
      <w:r w:rsidRPr="00EA50FE">
        <w:rPr>
          <w:rFonts w:asciiTheme="minorHAnsi" w:hAnsiTheme="minorHAnsi" w:cstheme="minorHAnsi"/>
          <w:sz w:val="22"/>
          <w:szCs w:val="22"/>
        </w:rPr>
        <w:t xml:space="preserve"> messages </w:t>
      </w:r>
    </w:p>
    <w:p w:rsidR="00EA50FE" w:rsidRDefault="00EA50FE">
      <w:pPr>
        <w:rPr>
          <w:lang w:val="en-GB"/>
        </w:rPr>
      </w:pPr>
    </w:p>
    <w:p w:rsidR="00EA50FE" w:rsidRDefault="00EA50FE">
      <w:pPr>
        <w:rPr>
          <w:lang w:val="en-GB"/>
        </w:rPr>
        <w:sectPr w:rsidR="00EA50FE" w:rsidSect="006228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4367B" w:rsidRPr="00C3062D" w:rsidRDefault="006A743E">
      <w:pPr>
        <w:rPr>
          <w:lang w:val="en-GB"/>
        </w:rPr>
      </w:pPr>
      <w:r>
        <w:rPr>
          <w:lang w:val="en-GB"/>
        </w:rPr>
        <w:lastRenderedPageBreak/>
        <w:t xml:space="preserve"> </w:t>
      </w:r>
    </w:p>
    <w:sectPr w:rsidR="00E4367B" w:rsidRPr="00C3062D" w:rsidSect="0062282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2D"/>
    <w:rsid w:val="00113814"/>
    <w:rsid w:val="001608FA"/>
    <w:rsid w:val="002614A5"/>
    <w:rsid w:val="00585ECC"/>
    <w:rsid w:val="005F46F3"/>
    <w:rsid w:val="00622822"/>
    <w:rsid w:val="0069384C"/>
    <w:rsid w:val="006A743E"/>
    <w:rsid w:val="008959DA"/>
    <w:rsid w:val="008F62B4"/>
    <w:rsid w:val="009617D3"/>
    <w:rsid w:val="009C61BD"/>
    <w:rsid w:val="009F13F9"/>
    <w:rsid w:val="00A2358D"/>
    <w:rsid w:val="00AA0718"/>
    <w:rsid w:val="00BA0A9E"/>
    <w:rsid w:val="00C3062D"/>
    <w:rsid w:val="00E34348"/>
    <w:rsid w:val="00E4367B"/>
    <w:rsid w:val="00EA50FE"/>
    <w:rsid w:val="00F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8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5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EA50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8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5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EA5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IF</dc:creator>
  <cp:lastModifiedBy>Laurence</cp:lastModifiedBy>
  <cp:revision>7</cp:revision>
  <dcterms:created xsi:type="dcterms:W3CDTF">2020-04-14T12:44:00Z</dcterms:created>
  <dcterms:modified xsi:type="dcterms:W3CDTF">2020-05-20T14:59:00Z</dcterms:modified>
</cp:coreProperties>
</file>